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7-0 Develop a draft layout for the project poster</w:t>
        <w:br w:type="textWrapping"/>
        <w:t xml:space="preserve">Tasks: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an initial draft layout for the project poster, including sections for problem statement, methodology, and results.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7-1 Finalize the content for the project poster</w:t>
        <w:br w:type="textWrapping"/>
        <w:t xml:space="preserve">Tasks: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 and refine the text, visuals, and layout of the poster to ensure clarity and professionalism.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7-2 Print the final version of the project poster</w:t>
        <w:br w:type="textWrapping"/>
        <w:t xml:space="preserve">Tasks: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Coordinate with a printing service to produce the final poster in high quality and proper dimensions.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7-3 Prepare a presentation outline for the showcase</w:t>
        <w:br w:type="textWrapping"/>
        <w:t xml:space="preserve">Tasks: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Develop an outline for the presentation, highlighting key project aspects such as objectives, methods, and outcomes.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7-4 Practice presenting the project for the showcase</w:t>
        <w:br w:type="textWrapping"/>
        <w:t xml:space="preserve">Tasks: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Conduct multiple rehearsals to refine delivery, timing, and responses to potential questions.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7-5 Gather and organize project materials for the showcase</w:t>
        <w:br w:type="textWrapping"/>
        <w:t xml:space="preserve">Tasks:</w:t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Collect all necessary materials, including the poster, device, and any supplementary items, for display at the showcase.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7-6 Test all project components for functionality before the showcase</w:t>
        <w:br w:type="textWrapping"/>
        <w:t xml:space="preserve">Tasks: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Perform a final system check to ensure all hardware and software components are working correctly.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7-7 Create a detailed user guide for the project</w:t>
        <w:br w:type="textWrapping"/>
        <w:t xml:space="preserve">Tasks: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Develop a comprehensive user guide that explains setup, usage, and maintenance of the system.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7-8 Document lessons learned and future improvements</w:t>
        <w:br w:type="textWrapping"/>
        <w:t xml:space="preserve">Tasks: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Write a report summarizing challenges faced, lessons learned, and potential future enhancements for the project.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7-9 Prepare a Q&amp;A document for the showcase</w:t>
        <w:br w:type="textWrapping"/>
        <w:t xml:space="preserve">Tasks: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list of anticipated questions and well-prepared answers to address inquiries during the showcase.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7-10 Set up the project display at the showcase venue</w:t>
        <w:br w:type="textWrapping"/>
        <w:t xml:space="preserve">Tasks: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Arrange the poster, system, and other materials in a visually appealing and functional setup at the event.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7-11 Engage with showcase attendees and gather feedback</w:t>
        <w:br w:type="textWrapping"/>
        <w:t xml:space="preserve">Tasks: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4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 the project to attendees, answer questions, and collect feedback for future improvements.</w:t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7-6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33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7-0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7-4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7-4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7-8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